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AD" w:rsidRDefault="00026BAD" w:rsidP="00026BAD">
      <w:pPr>
        <w:spacing w:after="0" w:line="240" w:lineRule="auto"/>
        <w:jc w:val="center"/>
        <w:rPr>
          <w:rFonts w:ascii="Times New Roman" w:hAnsi="Times New Roman"/>
          <w:b/>
          <w:sz w:val="20"/>
          <w:szCs w:val="20"/>
        </w:rPr>
      </w:pPr>
      <w:r>
        <w:rPr>
          <w:rFonts w:ascii="Times New Roman" w:hAnsi="Times New Roman"/>
          <w:b/>
          <w:sz w:val="20"/>
          <w:szCs w:val="20"/>
        </w:rPr>
        <w:t>Southern Arkansas University</w:t>
      </w:r>
    </w:p>
    <w:p w:rsidR="00026BAD" w:rsidRDefault="00026BAD" w:rsidP="00026BAD">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Course Syllabus</w:t>
      </w:r>
    </w:p>
    <w:p w:rsidR="00026BAD" w:rsidRDefault="00026BAD" w:rsidP="00026BAD">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Fall 2015</w:t>
      </w:r>
    </w:p>
    <w:p w:rsidR="00026BAD" w:rsidRDefault="00026BAD" w:rsidP="00026BAD">
      <w:pPr>
        <w:pBdr>
          <w:bottom w:val="single" w:sz="6" w:space="1" w:color="auto"/>
        </w:pBdr>
        <w:spacing w:after="0" w:line="240" w:lineRule="auto"/>
        <w:jc w:val="center"/>
        <w:rPr>
          <w:rFonts w:ascii="Times New Roman" w:hAnsi="Times New Roman"/>
          <w:b/>
          <w:sz w:val="20"/>
          <w:szCs w:val="20"/>
        </w:rPr>
      </w:pPr>
    </w:p>
    <w:p w:rsidR="00026BAD" w:rsidRDefault="00026BAD" w:rsidP="00026BAD">
      <w:pPr>
        <w:spacing w:after="0" w:line="240" w:lineRule="auto"/>
        <w:rPr>
          <w:rFonts w:ascii="Times New Roman" w:hAnsi="Times New Roman"/>
          <w:b/>
          <w:sz w:val="20"/>
          <w:szCs w:val="20"/>
        </w:rPr>
      </w:pPr>
      <w:r>
        <w:rPr>
          <w:rFonts w:ascii="Times New Roman" w:hAnsi="Times New Roman"/>
          <w:b/>
          <w:sz w:val="20"/>
          <w:szCs w:val="20"/>
        </w:rPr>
        <w:t xml:space="preserve">Course Number and Title: </w:t>
      </w:r>
      <w:r>
        <w:rPr>
          <w:rFonts w:ascii="Times New Roman" w:hAnsi="Times New Roman"/>
          <w:sz w:val="20"/>
          <w:szCs w:val="20"/>
        </w:rPr>
        <w:t>English 2213: World Literature I</w:t>
      </w:r>
      <w:r>
        <w:rPr>
          <w:rFonts w:ascii="Times New Roman" w:hAnsi="Times New Roman"/>
          <w:sz w:val="20"/>
          <w:szCs w:val="20"/>
        </w:rPr>
        <w:tab/>
      </w:r>
      <w:r>
        <w:rPr>
          <w:rFonts w:ascii="Times New Roman" w:hAnsi="Times New Roman"/>
          <w:b/>
          <w:sz w:val="20"/>
          <w:szCs w:val="20"/>
        </w:rPr>
        <w:tab/>
        <w:t xml:space="preserve">Format: </w:t>
      </w:r>
      <w:sdt>
        <w:sdtPr>
          <w:rPr>
            <w:rFonts w:ascii="Times New Roman" w:hAnsi="Times New Roman"/>
            <w:sz w:val="20"/>
            <w:szCs w:val="20"/>
          </w:rPr>
          <w:id w:val="1325389525"/>
          <w:placeholder>
            <w:docPart w:val="C6465F8CC9B54C929D839518895A54D2"/>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Pr>
              <w:rFonts w:ascii="Times New Roman" w:hAnsi="Times New Roman"/>
              <w:sz w:val="20"/>
              <w:szCs w:val="20"/>
            </w:rPr>
            <w:t>F-to-F (0-24% online)</w:t>
          </w:r>
        </w:sdtContent>
      </w:sdt>
      <w:r>
        <w:rPr>
          <w:rFonts w:ascii="Times New Roman" w:hAnsi="Times New Roman"/>
          <w:b/>
          <w:sz w:val="20"/>
          <w:szCs w:val="20"/>
        </w:rPr>
        <w:tab/>
      </w:r>
    </w:p>
    <w:p w:rsidR="00026BAD" w:rsidRDefault="00026BAD" w:rsidP="00026BAD">
      <w:pPr>
        <w:spacing w:after="0" w:line="240" w:lineRule="auto"/>
        <w:rPr>
          <w:rFonts w:ascii="Times New Roman" w:hAnsi="Times New Roman"/>
          <w:b/>
          <w:sz w:val="20"/>
          <w:szCs w:val="20"/>
        </w:rPr>
      </w:pPr>
      <w:r>
        <w:rPr>
          <w:rFonts w:ascii="Times New Roman" w:hAnsi="Times New Roman"/>
          <w:b/>
          <w:sz w:val="20"/>
          <w:szCs w:val="20"/>
        </w:rPr>
        <w:t xml:space="preserve">College or Department: </w:t>
      </w:r>
      <w:proofErr w:type="spellStart"/>
      <w:r>
        <w:rPr>
          <w:rFonts w:ascii="Times New Roman" w:hAnsi="Times New Roman"/>
          <w:sz w:val="20"/>
          <w:szCs w:val="20"/>
        </w:rPr>
        <w:t>Dept</w:t>
      </w:r>
      <w:proofErr w:type="spellEnd"/>
      <w:r>
        <w:rPr>
          <w:rFonts w:ascii="Times New Roman" w:hAnsi="Times New Roman"/>
          <w:sz w:val="20"/>
          <w:szCs w:val="20"/>
        </w:rPr>
        <w:t xml:space="preserve"> of English and Foreign Languages</w:t>
      </w:r>
      <w:r>
        <w:rPr>
          <w:rFonts w:ascii="Times New Roman" w:hAnsi="Times New Roman"/>
          <w:b/>
          <w:sz w:val="20"/>
          <w:szCs w:val="20"/>
        </w:rPr>
        <w:t xml:space="preserve">   </w:t>
      </w:r>
      <w:r>
        <w:rPr>
          <w:rFonts w:ascii="Times New Roman" w:hAnsi="Times New Roman"/>
          <w:b/>
          <w:sz w:val="20"/>
          <w:szCs w:val="20"/>
        </w:rPr>
        <w:tab/>
        <w:t xml:space="preserve">Weeks in length: </w:t>
      </w:r>
      <w:r>
        <w:rPr>
          <w:rFonts w:ascii="Times New Roman" w:hAnsi="Times New Roman"/>
          <w:sz w:val="20"/>
          <w:szCs w:val="20"/>
        </w:rPr>
        <w:t>16</w:t>
      </w:r>
      <w:r>
        <w:rPr>
          <w:rFonts w:ascii="Times New Roman" w:hAnsi="Times New Roman"/>
          <w:b/>
          <w:sz w:val="20"/>
          <w:szCs w:val="20"/>
        </w:rPr>
        <w:t xml:space="preserve">              </w:t>
      </w:r>
    </w:p>
    <w:p w:rsidR="00026BAD" w:rsidRDefault="00026BAD" w:rsidP="00026BAD">
      <w:pPr>
        <w:spacing w:after="0" w:line="240" w:lineRule="auto"/>
        <w:rPr>
          <w:rFonts w:ascii="Times New Roman" w:hAnsi="Times New Roman"/>
          <w:b/>
          <w:sz w:val="20"/>
          <w:szCs w:val="20"/>
        </w:rPr>
      </w:pPr>
      <w:r>
        <w:rPr>
          <w:rFonts w:ascii="Times New Roman" w:hAnsi="Times New Roman"/>
          <w:b/>
          <w:sz w:val="20"/>
          <w:szCs w:val="20"/>
        </w:rPr>
        <w:t xml:space="preserve">Instructor: </w:t>
      </w:r>
      <w:r>
        <w:rPr>
          <w:rFonts w:ascii="Times New Roman" w:hAnsi="Times New Roman"/>
          <w:sz w:val="20"/>
          <w:szCs w:val="20"/>
        </w:rPr>
        <w:t>Dr. James Ulmer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Class Meetings per term: </w:t>
      </w:r>
      <w:r>
        <w:rPr>
          <w:rFonts w:ascii="Times New Roman" w:hAnsi="Times New Roman"/>
          <w:sz w:val="20"/>
          <w:szCs w:val="20"/>
        </w:rPr>
        <w:t>44</w:t>
      </w:r>
      <w:r>
        <w:rPr>
          <w:rFonts w:ascii="Times New Roman" w:hAnsi="Times New Roman"/>
          <w:b/>
          <w:sz w:val="20"/>
          <w:szCs w:val="20"/>
        </w:rPr>
        <w:t xml:space="preserve">                                                                                                      </w:t>
      </w:r>
    </w:p>
    <w:p w:rsidR="00026BAD" w:rsidRDefault="00026BAD" w:rsidP="00026BAD">
      <w:pPr>
        <w:spacing w:after="0" w:line="240" w:lineRule="auto"/>
        <w:rPr>
          <w:rFonts w:ascii="Times New Roman" w:hAnsi="Times New Roman"/>
          <w:b/>
          <w:sz w:val="20"/>
          <w:szCs w:val="20"/>
        </w:rPr>
      </w:pPr>
      <w:r>
        <w:rPr>
          <w:rFonts w:ascii="Times New Roman" w:hAnsi="Times New Roman"/>
          <w:b/>
          <w:sz w:val="20"/>
          <w:szCs w:val="20"/>
        </w:rPr>
        <w:t xml:space="preserve">Contact Number: </w:t>
      </w:r>
      <w:r>
        <w:rPr>
          <w:rFonts w:ascii="Times New Roman" w:hAnsi="Times New Roman"/>
          <w:sz w:val="20"/>
          <w:szCs w:val="20"/>
        </w:rPr>
        <w:t>870-235-5085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Hours per class meeting: </w:t>
      </w:r>
      <w:r>
        <w:rPr>
          <w:rFonts w:ascii="Times New Roman" w:hAnsi="Times New Roman"/>
          <w:sz w:val="20"/>
          <w:szCs w:val="20"/>
        </w:rPr>
        <w:t>1</w:t>
      </w:r>
      <w:r>
        <w:rPr>
          <w:rFonts w:ascii="Times New Roman" w:hAnsi="Times New Roman"/>
          <w:b/>
          <w:sz w:val="20"/>
          <w:szCs w:val="20"/>
        </w:rPr>
        <w:t xml:space="preserve">                                                                                </w:t>
      </w:r>
    </w:p>
    <w:p w:rsidR="00026BAD" w:rsidRDefault="00026BAD" w:rsidP="00026BAD">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sz w:val="20"/>
          <w:szCs w:val="20"/>
        </w:rPr>
        <w:t>jkulmer@saumag.edu</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Credit hours awarded:</w:t>
      </w:r>
      <w:r>
        <w:rPr>
          <w:rFonts w:ascii="Times New Roman" w:hAnsi="Times New Roman"/>
          <w:sz w:val="20"/>
          <w:szCs w:val="20"/>
        </w:rPr>
        <w:t xml:space="preserve"> 3</w:t>
      </w:r>
    </w:p>
    <w:p w:rsidR="00026BAD" w:rsidRDefault="00026BAD" w:rsidP="00026BAD">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Office Hours &amp; Location: </w:t>
      </w:r>
      <w:r>
        <w:rPr>
          <w:rFonts w:ascii="Times New Roman" w:hAnsi="Times New Roman"/>
          <w:sz w:val="20"/>
          <w:szCs w:val="20"/>
        </w:rPr>
        <w:t>Wilson 328, MWF 12-2, TR 11-2</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Course Time &amp; Location: </w:t>
      </w:r>
      <w:r>
        <w:rPr>
          <w:rFonts w:ascii="Times New Roman" w:hAnsi="Times New Roman"/>
          <w:sz w:val="20"/>
          <w:szCs w:val="20"/>
        </w:rPr>
        <w:t>Wilson 334</w:t>
      </w:r>
      <w:r>
        <w:rPr>
          <w:rFonts w:ascii="Times New Roman" w:hAnsi="Times New Roman"/>
          <w:b/>
          <w:sz w:val="20"/>
          <w:szCs w:val="20"/>
        </w:rPr>
        <w:t xml:space="preserve">, </w:t>
      </w:r>
    </w:p>
    <w:p w:rsidR="00026BAD" w:rsidRDefault="00026BAD" w:rsidP="00026BAD">
      <w:pPr>
        <w:pBdr>
          <w:bottom w:val="single" w:sz="6" w:space="1" w:color="auto"/>
        </w:pBdr>
        <w:spacing w:after="0" w:line="240" w:lineRule="auto"/>
        <w:rPr>
          <w:rFonts w:ascii="Times New Roman" w:hAnsi="Times New Roman"/>
          <w:sz w:val="20"/>
          <w:szCs w:val="20"/>
        </w:rPr>
      </w:pPr>
      <w:r>
        <w:rPr>
          <w:rFonts w:ascii="Times New Roman" w:hAnsi="Times New Roman"/>
          <w:b/>
          <w:sz w:val="20"/>
          <w:szCs w:val="20"/>
        </w:rPr>
        <w:tab/>
        <w:t xml:space="preserve">                               </w:t>
      </w:r>
      <w:proofErr w:type="gramStart"/>
      <w:r>
        <w:rPr>
          <w:rFonts w:ascii="Times New Roman" w:hAnsi="Times New Roman"/>
          <w:sz w:val="20"/>
          <w:szCs w:val="20"/>
        </w:rPr>
        <w:t>or</w:t>
      </w:r>
      <w:proofErr w:type="gramEnd"/>
      <w:r>
        <w:rPr>
          <w:rFonts w:ascii="Times New Roman" w:hAnsi="Times New Roman"/>
          <w:sz w:val="20"/>
          <w:szCs w:val="20"/>
        </w:rPr>
        <w:t xml:space="preserve"> by appointment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MWF 9-9:50 </w:t>
      </w:r>
    </w:p>
    <w:p w:rsidR="00026BAD" w:rsidRDefault="00026BAD" w:rsidP="00026BAD">
      <w:pPr>
        <w:pBdr>
          <w:bottom w:val="single" w:sz="6" w:space="1" w:color="auto"/>
        </w:pBdr>
        <w:spacing w:after="0" w:line="240" w:lineRule="auto"/>
        <w:rPr>
          <w:rFonts w:ascii="Times New Roman" w:hAnsi="Times New Roman"/>
          <w:color w:val="FF0000"/>
          <w:sz w:val="20"/>
          <w:szCs w:val="20"/>
        </w:rPr>
      </w:pPr>
    </w:p>
    <w:p w:rsidR="00026BAD" w:rsidRDefault="00026BAD" w:rsidP="00026BAD">
      <w:pPr>
        <w:pStyle w:val="NormalWeb"/>
        <w:spacing w:before="0" w:beforeAutospacing="0" w:after="0" w:afterAutospacing="0"/>
        <w:jc w:val="center"/>
        <w:rPr>
          <w:b/>
          <w:color w:val="000000" w:themeColor="text1"/>
          <w:kern w:val="24"/>
          <w:sz w:val="20"/>
          <w:szCs w:val="20"/>
        </w:rPr>
      </w:pPr>
      <w:r>
        <w:rPr>
          <w:b/>
          <w:color w:val="000000" w:themeColor="text1"/>
          <w:kern w:val="24"/>
          <w:sz w:val="20"/>
          <w:szCs w:val="20"/>
        </w:rPr>
        <w:t>Credit Hour Description</w:t>
      </w:r>
    </w:p>
    <w:p w:rsidR="00026BAD" w:rsidRDefault="00026BAD" w:rsidP="00026BAD">
      <w:pPr>
        <w:pStyle w:val="NormalWeb"/>
        <w:spacing w:before="110" w:beforeAutospacing="0" w:after="0" w:afterAutospacing="0"/>
        <w:rPr>
          <w:color w:val="000000" w:themeColor="text1"/>
          <w:kern w:val="24"/>
          <w:sz w:val="20"/>
          <w:szCs w:val="20"/>
        </w:rPr>
      </w:pPr>
      <w:r>
        <w:rPr>
          <w:color w:val="000000" w:themeColor="text1"/>
          <w:kern w:val="24"/>
          <w:sz w:val="20"/>
          <w:szCs w:val="20"/>
        </w:rPr>
        <w:t xml:space="preserve">For every course credit hour of a 15-17 week semester, the typical student should expect to spend approximately 45 clock hours per term of concentrated attention on course-related work, including but not limited to time engaged in class, as well as out-of-class time spent reading, reviewing, organizing notes, preparing for upcoming quizzes/exams, problem solving, developing and completing projects, and other activities that enhance learning.  </w:t>
      </w:r>
    </w:p>
    <w:p w:rsidR="00026BAD" w:rsidRDefault="00026BAD" w:rsidP="00026BAD">
      <w:pPr>
        <w:pStyle w:val="NormalWeb"/>
        <w:spacing w:before="110" w:beforeAutospacing="0" w:after="0" w:afterAutospacing="0"/>
        <w:rPr>
          <w:color w:val="000000" w:themeColor="text1"/>
          <w:kern w:val="24"/>
          <w:sz w:val="20"/>
          <w:szCs w:val="20"/>
        </w:rPr>
      </w:pPr>
      <w:r>
        <w:rPr>
          <w:color w:val="000000" w:themeColor="text1"/>
          <w:kern w:val="24"/>
          <w:sz w:val="20"/>
          <w:szCs w:val="20"/>
        </w:rPr>
        <w:t>_____________________________________________________________________________________</w:t>
      </w:r>
    </w:p>
    <w:p w:rsidR="00026BAD" w:rsidRDefault="00026BAD" w:rsidP="00026BAD">
      <w:pPr>
        <w:spacing w:after="0" w:line="240" w:lineRule="auto"/>
        <w:jc w:val="center"/>
        <w:rPr>
          <w:rFonts w:ascii="Times New Roman" w:hAnsi="Times New Roman"/>
          <w:b/>
          <w:sz w:val="20"/>
          <w:szCs w:val="20"/>
        </w:rPr>
      </w:pPr>
      <w:r>
        <w:rPr>
          <w:rFonts w:ascii="Times New Roman" w:hAnsi="Times New Roman"/>
          <w:b/>
          <w:sz w:val="20"/>
          <w:szCs w:val="20"/>
        </w:rPr>
        <w:t>University Mission Statement</w:t>
      </w:r>
    </w:p>
    <w:p w:rsidR="00026BAD" w:rsidRDefault="00026BAD" w:rsidP="00026BAD">
      <w:pPr>
        <w:spacing w:after="0" w:line="240" w:lineRule="auto"/>
        <w:rPr>
          <w:rFonts w:ascii="Times New Roman" w:hAnsi="Times New Roman"/>
          <w:sz w:val="20"/>
          <w:szCs w:val="20"/>
        </w:rPr>
      </w:pPr>
      <w:r>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026BAD" w:rsidRDefault="00026BAD" w:rsidP="00026BAD">
      <w:pPr>
        <w:spacing w:after="0" w:line="240" w:lineRule="auto"/>
        <w:jc w:val="center"/>
        <w:rPr>
          <w:rFonts w:ascii="Times New Roman" w:hAnsi="Times New Roman"/>
          <w:b/>
          <w:sz w:val="20"/>
          <w:szCs w:val="20"/>
        </w:rPr>
      </w:pPr>
      <w:r>
        <w:rPr>
          <w:rFonts w:ascii="Times New Roman" w:hAnsi="Times New Roman"/>
          <w:b/>
          <w:sz w:val="20"/>
          <w:szCs w:val="20"/>
        </w:rPr>
        <w:t>College Mission Statement</w:t>
      </w:r>
    </w:p>
    <w:p w:rsidR="00026BAD" w:rsidRDefault="00026BAD" w:rsidP="00026BAD">
      <w:pPr>
        <w:spacing w:after="0" w:line="240" w:lineRule="auto"/>
        <w:rPr>
          <w:rFonts w:ascii="Times New Roman" w:hAnsi="Times New Roman"/>
          <w:sz w:val="20"/>
          <w:szCs w:val="20"/>
        </w:rPr>
      </w:pPr>
      <w:r>
        <w:rPr>
          <w:rFonts w:ascii="Times New Roman" w:hAnsi="Times New Roman"/>
          <w:sz w:val="20"/>
          <w:szCs w:val="20"/>
        </w:rPr>
        <w:t>The mission of the College of Liberal and Performing Arts is to foster students’ ability to think critically, become tolerant of diversity, adhere to ethical values, communicate effectively, cooperate successfully, and become responsible citizens in a changing global society. In addition, the College seeks to instill in each student an appreciation of literature, languages, history, politics, geography, music, theatre, and art, and to provide the campus and region with opportunities for participation in these disciplines.</w:t>
      </w:r>
    </w:p>
    <w:p w:rsidR="00026BAD" w:rsidRDefault="00026BAD" w:rsidP="00026BAD">
      <w:pPr>
        <w:spacing w:after="0" w:line="240" w:lineRule="auto"/>
        <w:rPr>
          <w:rFonts w:ascii="Times New Roman" w:hAnsi="Times New Roman"/>
          <w:b/>
          <w:sz w:val="20"/>
          <w:szCs w:val="20"/>
        </w:rPr>
      </w:pPr>
    </w:p>
    <w:p w:rsidR="00026BAD" w:rsidRDefault="00026BAD" w:rsidP="00026BAD">
      <w:pPr>
        <w:spacing w:after="0" w:line="240" w:lineRule="auto"/>
        <w:jc w:val="center"/>
        <w:rPr>
          <w:rFonts w:ascii="Times New Roman" w:hAnsi="Times New Roman"/>
          <w:b/>
          <w:sz w:val="20"/>
          <w:szCs w:val="20"/>
        </w:rPr>
      </w:pPr>
      <w:r>
        <w:rPr>
          <w:rFonts w:ascii="Times New Roman" w:hAnsi="Times New Roman"/>
          <w:b/>
          <w:sz w:val="20"/>
          <w:szCs w:val="20"/>
        </w:rPr>
        <w:t>Department Mission Statement</w:t>
      </w:r>
    </w:p>
    <w:p w:rsidR="00026BAD" w:rsidRDefault="00026BAD" w:rsidP="00026BAD">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The mission of the Department of English and Foreign Languages is to provide the portion of a liberal arts education that employs language, literature, and written communication to develop the students’ ability to think critically, understand and appreciate diversity, adhere to ethical values, and communicate effectively in a global environment.</w:t>
      </w:r>
    </w:p>
    <w:p w:rsidR="00026BAD" w:rsidRDefault="00026BAD" w:rsidP="00026BAD">
      <w:pPr>
        <w:pBdr>
          <w:bottom w:val="single" w:sz="6" w:space="1" w:color="auto"/>
        </w:pBdr>
        <w:spacing w:after="0" w:line="240" w:lineRule="auto"/>
        <w:rPr>
          <w:rFonts w:ascii="Times New Roman" w:hAnsi="Times New Roman"/>
          <w:sz w:val="20"/>
          <w:szCs w:val="20"/>
        </w:rPr>
      </w:pPr>
    </w:p>
    <w:p w:rsidR="00026BAD" w:rsidRDefault="00026BAD" w:rsidP="00026BAD">
      <w:pPr>
        <w:spacing w:after="0" w:line="240" w:lineRule="auto"/>
        <w:jc w:val="center"/>
        <w:rPr>
          <w:rFonts w:ascii="Times New Roman" w:hAnsi="Times New Roman"/>
          <w:b/>
          <w:sz w:val="20"/>
          <w:szCs w:val="20"/>
        </w:rPr>
      </w:pPr>
      <w:r>
        <w:rPr>
          <w:rFonts w:ascii="Times New Roman" w:hAnsi="Times New Roman"/>
          <w:b/>
          <w:sz w:val="20"/>
          <w:szCs w:val="20"/>
        </w:rPr>
        <w:t>Learning Goals and Course Content</w:t>
      </w:r>
    </w:p>
    <w:p w:rsidR="00026BAD" w:rsidRDefault="00026BAD" w:rsidP="00026BAD">
      <w:pPr>
        <w:spacing w:after="0" w:line="240" w:lineRule="auto"/>
        <w:rPr>
          <w:rFonts w:ascii="Times New Roman" w:hAnsi="Times New Roman"/>
          <w:sz w:val="20"/>
          <w:szCs w:val="20"/>
        </w:rPr>
      </w:pPr>
      <w:r>
        <w:rPr>
          <w:rFonts w:ascii="Times New Roman" w:hAnsi="Times New Roman"/>
          <w:b/>
          <w:sz w:val="20"/>
          <w:szCs w:val="20"/>
        </w:rPr>
        <w:t xml:space="preserve">University Learning Goal: </w:t>
      </w:r>
      <w:r>
        <w:rPr>
          <w:rFonts w:ascii="Times New Roman" w:hAnsi="Times New Roman"/>
          <w:sz w:val="20"/>
          <w:szCs w:val="20"/>
        </w:rPr>
        <w:t>Effective Communication, Critical Thinking, Content Knowledge</w:t>
      </w:r>
      <w:r>
        <w:rPr>
          <w:rFonts w:ascii="Times New Roman" w:hAnsi="Times New Roman"/>
          <w:b/>
          <w:sz w:val="20"/>
          <w:szCs w:val="20"/>
        </w:rPr>
        <w:t xml:space="preserve"> </w:t>
      </w:r>
    </w:p>
    <w:p w:rsidR="00026BAD" w:rsidRDefault="00026BAD" w:rsidP="00026BAD">
      <w:pPr>
        <w:spacing w:after="0" w:line="240" w:lineRule="auto"/>
        <w:rPr>
          <w:rFonts w:ascii="Times New Roman" w:hAnsi="Times New Roman"/>
          <w:sz w:val="20"/>
          <w:szCs w:val="20"/>
        </w:rPr>
      </w:pPr>
      <w:r>
        <w:rPr>
          <w:rFonts w:ascii="Times New Roman" w:hAnsi="Times New Roman"/>
          <w:b/>
          <w:sz w:val="20"/>
          <w:szCs w:val="20"/>
        </w:rPr>
        <w:t xml:space="preserve">Department or Program Learning Goal: </w:t>
      </w:r>
      <w:r>
        <w:rPr>
          <w:rFonts w:ascii="Times New Roman" w:hAnsi="Times New Roman"/>
          <w:sz w:val="20"/>
          <w:szCs w:val="20"/>
        </w:rPr>
        <w:t>Students will demonstrate their ability to communicate in writing.  The class also promotes clear critical reading and understanding of world literature.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Course Description: </w:t>
      </w:r>
      <w:r>
        <w:rPr>
          <w:rFonts w:ascii="Times New Roman" w:hAnsi="Times New Roman"/>
          <w:sz w:val="20"/>
          <w:szCs w:val="20"/>
        </w:rPr>
        <w:t>World masterpieces from the Ancient World to</w:t>
      </w:r>
      <w:r>
        <w:rPr>
          <w:rFonts w:ascii="Times New Roman" w:hAnsi="Times New Roman"/>
          <w:b/>
          <w:sz w:val="20"/>
          <w:szCs w:val="20"/>
        </w:rPr>
        <w:t xml:space="preserve"> </w:t>
      </w:r>
      <w:r>
        <w:rPr>
          <w:rFonts w:ascii="Times New Roman" w:hAnsi="Times New Roman"/>
          <w:sz w:val="20"/>
          <w:szCs w:val="20"/>
        </w:rPr>
        <w:t>the Renaissance.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Course Learning Goals</w:t>
      </w:r>
      <w:r>
        <w:rPr>
          <w:rFonts w:ascii="Times New Roman" w:hAnsi="Times New Roman"/>
          <w:sz w:val="20"/>
          <w:szCs w:val="20"/>
        </w:rPr>
        <w:t xml:space="preserve">: </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The students demonstrate competence in Standard English through the ability to write sentences employing correct punctuation, accurate grammar, and acceptable usage.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The students write unified and coherent paragraphs which are well developed and which are given focus by a topic sentence.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The students write paragraphs which are appropriate to the general function of the essay, whether these be introductory, developing, or concluding paragraphs.</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The students master the effective arrangement of sentences and paragraphs that develop the essay.</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The students demonstrate an ability to analyze and discuss major literary trends and works of literature from the Renaissance to the modern period.</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6.  The students demonstrate an awareness of historical and philosophical contexts in their written and oral discussion of literary works.</w:t>
      </w:r>
    </w:p>
    <w:p w:rsidR="00026BAD" w:rsidRDefault="00026BAD" w:rsidP="00026BAD">
      <w:pPr>
        <w:pBdr>
          <w:bottom w:val="single" w:sz="6" w:space="31" w:color="auto"/>
        </w:pBdr>
        <w:spacing w:after="0" w:line="240" w:lineRule="auto"/>
        <w:rPr>
          <w:rFonts w:ascii="Times New Roman" w:hAnsi="Times New Roman"/>
          <w:sz w:val="20"/>
          <w:szCs w:val="20"/>
        </w:rPr>
      </w:pP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Couse Learning Objectives</w:t>
      </w:r>
      <w:r>
        <w:rPr>
          <w:rFonts w:ascii="Times New Roman" w:hAnsi="Times New Roman"/>
          <w:sz w:val="20"/>
          <w:szCs w:val="20"/>
        </w:rPr>
        <w:t>:</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Upon completion of this course, students should be able to: </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Organize and develop their writing.</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Write more clearly and effectively about literature.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Critically read and analyze works of literature.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Identify major forms, figures, and intellectual and artistic trends in world literature.</w:t>
      </w:r>
      <w:r>
        <w:rPr>
          <w:rFonts w:ascii="Times New Roman" w:hAnsi="Times New Roman"/>
          <w:sz w:val="20"/>
          <w:szCs w:val="20"/>
        </w:rPr>
        <w:tab/>
      </w:r>
    </w:p>
    <w:p w:rsidR="00026BAD" w:rsidRDefault="00026BAD" w:rsidP="00026BAD">
      <w:pPr>
        <w:pBdr>
          <w:bottom w:val="single" w:sz="6" w:space="31" w:color="auto"/>
        </w:pBdr>
        <w:spacing w:after="0" w:line="240" w:lineRule="auto"/>
        <w:rPr>
          <w:rFonts w:ascii="Times New Roman" w:hAnsi="Times New Roman"/>
          <w:sz w:val="20"/>
          <w:szCs w:val="20"/>
        </w:rPr>
      </w:pP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Needed Resources:</w:t>
      </w:r>
    </w:p>
    <w:p w:rsidR="00026BAD" w:rsidRDefault="00026BAD" w:rsidP="00026BAD">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To successfully complete this course, you will need the following required text:</w:t>
      </w:r>
    </w:p>
    <w:p w:rsidR="00026BAD" w:rsidRDefault="00026BAD" w:rsidP="00026BAD">
      <w:pPr>
        <w:pBdr>
          <w:bottom w:val="single" w:sz="6" w:space="31" w:color="auto"/>
        </w:pBdr>
        <w:spacing w:after="0" w:line="240" w:lineRule="auto"/>
        <w:rPr>
          <w:rFonts w:ascii="Times New Roman" w:hAnsi="Times New Roman"/>
          <w:b/>
          <w:sz w:val="20"/>
          <w:szCs w:val="20"/>
        </w:rPr>
      </w:pPr>
    </w:p>
    <w:p w:rsidR="00026BAD" w:rsidRDefault="00026BAD" w:rsidP="00026BAD">
      <w:pPr>
        <w:pBdr>
          <w:bottom w:val="single" w:sz="6" w:space="31" w:color="auto"/>
        </w:pBdr>
        <w:spacing w:after="0" w:line="240" w:lineRule="auto"/>
        <w:rPr>
          <w:rFonts w:ascii="Times New Roman" w:hAnsi="Times New Roman"/>
          <w:sz w:val="20"/>
          <w:szCs w:val="20"/>
        </w:rPr>
      </w:pPr>
      <w:proofErr w:type="spellStart"/>
      <w:proofErr w:type="gramStart"/>
      <w:r>
        <w:rPr>
          <w:rFonts w:ascii="Times New Roman" w:hAnsi="Times New Roman"/>
          <w:sz w:val="20"/>
          <w:szCs w:val="20"/>
        </w:rPr>
        <w:t>Puchner</w:t>
      </w:r>
      <w:proofErr w:type="spellEnd"/>
      <w:r>
        <w:rPr>
          <w:rFonts w:ascii="Times New Roman" w:hAnsi="Times New Roman"/>
          <w:sz w:val="20"/>
          <w:szCs w:val="20"/>
        </w:rPr>
        <w:t>, et al.</w:t>
      </w:r>
      <w:proofErr w:type="gramEnd"/>
      <w:r>
        <w:rPr>
          <w:rFonts w:ascii="Times New Roman" w:hAnsi="Times New Roman"/>
          <w:sz w:val="20"/>
          <w:szCs w:val="20"/>
        </w:rPr>
        <w:t xml:space="preserve">  </w:t>
      </w:r>
      <w:proofErr w:type="gramStart"/>
      <w:r>
        <w:rPr>
          <w:rFonts w:ascii="Times New Roman" w:hAnsi="Times New Roman"/>
          <w:i/>
          <w:sz w:val="20"/>
          <w:szCs w:val="20"/>
        </w:rPr>
        <w:t>The Norton Anthology of Western Literature.</w:t>
      </w:r>
      <w:proofErr w:type="gramEnd"/>
      <w:r>
        <w:rPr>
          <w:rFonts w:ascii="Times New Roman" w:hAnsi="Times New Roman"/>
          <w:i/>
          <w:sz w:val="20"/>
          <w:szCs w:val="20"/>
        </w:rPr>
        <w:t xml:space="preserve"> </w:t>
      </w:r>
      <w:proofErr w:type="gramStart"/>
      <w:r>
        <w:rPr>
          <w:rFonts w:ascii="Times New Roman" w:hAnsi="Times New Roman"/>
          <w:sz w:val="20"/>
          <w:szCs w:val="20"/>
        </w:rPr>
        <w:t>Volume 1.</w:t>
      </w:r>
      <w:proofErr w:type="gramEnd"/>
      <w:r>
        <w:rPr>
          <w:rFonts w:ascii="Times New Roman" w:hAnsi="Times New Roman"/>
          <w:sz w:val="20"/>
          <w:szCs w:val="20"/>
        </w:rPr>
        <w:t xml:space="preserve">  </w:t>
      </w:r>
      <w:proofErr w:type="gramStart"/>
      <w:r>
        <w:rPr>
          <w:rFonts w:ascii="Times New Roman" w:hAnsi="Times New Roman"/>
          <w:sz w:val="20"/>
          <w:szCs w:val="20"/>
        </w:rPr>
        <w:t>Ninth edition.</w:t>
      </w:r>
      <w:proofErr w:type="gramEnd"/>
      <w:r>
        <w:rPr>
          <w:rFonts w:ascii="Times New Roman" w:hAnsi="Times New Roman"/>
          <w:sz w:val="20"/>
          <w:szCs w:val="20"/>
        </w:rPr>
        <w:t xml:space="preserve"> New York: W.W. Norton and Company, 2014.</w:t>
      </w:r>
    </w:p>
    <w:p w:rsidR="00026BAD" w:rsidRDefault="00026BAD" w:rsidP="00026BAD">
      <w:pPr>
        <w:pBdr>
          <w:bottom w:val="single" w:sz="6" w:space="31" w:color="auto"/>
        </w:pBdr>
        <w:spacing w:after="0" w:line="240" w:lineRule="auto"/>
        <w:rPr>
          <w:rFonts w:ascii="Times New Roman" w:hAnsi="Times New Roman"/>
          <w:sz w:val="20"/>
          <w:szCs w:val="20"/>
        </w:rPr>
      </w:pPr>
    </w:p>
    <w:p w:rsidR="00026BAD" w:rsidRDefault="00026BAD" w:rsidP="00026BAD">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Grading Policies and Procedures</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General Rules:</w:t>
      </w:r>
      <w:r>
        <w:rPr>
          <w:rFonts w:ascii="Times New Roman" w:hAnsi="Times New Roman"/>
          <w:sz w:val="20"/>
          <w:szCs w:val="20"/>
        </w:rPr>
        <w:t xml:space="preserve"> </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Attendance Policy: 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 excluding quizzes.  Excuses should be presented in writing to the instructor upon the student's return to class.  When extenuating circumstances for absence exist, the student should discuss the matter with the instructor at the earliest possible moment.</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Grading Policies:</w:t>
      </w:r>
      <w:r>
        <w:rPr>
          <w:rFonts w:ascii="Times New Roman" w:hAnsi="Times New Roman"/>
          <w:sz w:val="20"/>
          <w:szCs w:val="20"/>
        </w:rPr>
        <w:t xml:space="preserve"> </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Students will write a midterm essay, a final essay, and an out-of-class essay based on a work from the syllabus.  The out-of-class essay will be approximately 1200 words (4 pages).  In addition to the essays, quizzes will be given regularly to encourage close critical reading, as well as to verify that reading assignments are being completed.  Your three lowest quiz grades will be dropped.  Missed quizzes will receive a zero and cannot be made up.  Assignments will be weighed a follows:</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Midterm Exam: </w:t>
      </w:r>
      <w:r>
        <w:rPr>
          <w:rFonts w:ascii="Times New Roman" w:hAnsi="Times New Roman"/>
          <w:sz w:val="20"/>
          <w:szCs w:val="20"/>
        </w:rPr>
        <w:tab/>
        <w:t>20%</w:t>
      </w:r>
      <w:r>
        <w:rPr>
          <w:rFonts w:ascii="Times New Roman" w:hAnsi="Times New Roman"/>
          <w:sz w:val="20"/>
          <w:szCs w:val="20"/>
        </w:rPr>
        <w:tab/>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Quizzes:</w:t>
      </w:r>
      <w:r>
        <w:rPr>
          <w:rFonts w:ascii="Times New Roman" w:hAnsi="Times New Roman"/>
          <w:sz w:val="20"/>
          <w:szCs w:val="20"/>
        </w:rPr>
        <w:tab/>
      </w:r>
      <w:r>
        <w:rPr>
          <w:rFonts w:ascii="Times New Roman" w:hAnsi="Times New Roman"/>
          <w:sz w:val="20"/>
          <w:szCs w:val="20"/>
        </w:rPr>
        <w:tab/>
        <w:t>30%</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Essay:</w:t>
      </w:r>
      <w:r>
        <w:rPr>
          <w:rFonts w:ascii="Times New Roman" w:hAnsi="Times New Roman"/>
          <w:sz w:val="20"/>
          <w:szCs w:val="20"/>
        </w:rPr>
        <w:tab/>
      </w:r>
      <w:r>
        <w:rPr>
          <w:rFonts w:ascii="Times New Roman" w:hAnsi="Times New Roman"/>
          <w:sz w:val="20"/>
          <w:szCs w:val="20"/>
        </w:rPr>
        <w:tab/>
        <w:t>30%</w:t>
      </w:r>
      <w:r>
        <w:rPr>
          <w:rFonts w:ascii="Times New Roman" w:hAnsi="Times New Roman"/>
          <w:sz w:val="20"/>
          <w:szCs w:val="20"/>
        </w:rPr>
        <w:tab/>
        <w:t xml:space="preserve"> </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Final Exam:</w:t>
      </w:r>
      <w:r>
        <w:rPr>
          <w:rFonts w:ascii="Times New Roman" w:hAnsi="Times New Roman"/>
          <w:sz w:val="20"/>
          <w:szCs w:val="20"/>
        </w:rPr>
        <w:tab/>
        <w:t>20%</w:t>
      </w:r>
      <w:r>
        <w:rPr>
          <w:rFonts w:ascii="Times New Roman" w:hAnsi="Times New Roman"/>
          <w:sz w:val="20"/>
          <w:szCs w:val="20"/>
        </w:rPr>
        <w:tab/>
      </w:r>
      <w:r>
        <w:rPr>
          <w:rFonts w:ascii="Times New Roman" w:hAnsi="Times New Roman"/>
          <w:sz w:val="20"/>
          <w:szCs w:val="20"/>
        </w:rPr>
        <w:tab/>
      </w:r>
    </w:p>
    <w:p w:rsidR="00026BAD" w:rsidRDefault="00026BAD" w:rsidP="00026BAD">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Grading Scale:</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When essays are given letter grades, these will be converted to numerals for averaging.  The conversion scale is as follows:</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A= 90-100 (A- =90/A=95)</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B= 80-89 (B- =80/B=85/B+=87)</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C= 70-79 (C- =70/C=75/C+=77)</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D= 60-69 (D- =60/D=65/D+=67)</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F= 50 </w:t>
      </w:r>
    </w:p>
    <w:p w:rsidR="00026BAD" w:rsidRDefault="00026BAD" w:rsidP="00026BAD">
      <w:pPr>
        <w:pBdr>
          <w:bottom w:val="single" w:sz="6" w:space="31" w:color="auto"/>
        </w:pBdr>
        <w:spacing w:after="0" w:line="240" w:lineRule="auto"/>
        <w:rPr>
          <w:rFonts w:ascii="Times New Roman" w:hAnsi="Times New Roman"/>
          <w:sz w:val="20"/>
          <w:szCs w:val="20"/>
        </w:rPr>
      </w:pPr>
    </w:p>
    <w:p w:rsidR="00026BAD" w:rsidRDefault="00026BAD" w:rsidP="00026BAD">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Additional University Policies</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Disability Support Services:</w:t>
      </w:r>
      <w:r>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026BAD" w:rsidRDefault="00026BAD" w:rsidP="00026BAD">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Academic Integrity Policy: </w:t>
      </w:r>
      <w:r>
        <w:rPr>
          <w:rFonts w:ascii="Times New Roman" w:hAnsi="Times New Roman"/>
          <w:sz w:val="20"/>
          <w:szCs w:val="20"/>
        </w:rPr>
        <w:t>Acad</w:t>
      </w:r>
      <w:r>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026BAD" w:rsidRDefault="00026BAD" w:rsidP="00026BAD">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eastAsia="Times New Roman" w:hAnsi="Times New Roman"/>
          <w:sz w:val="20"/>
          <w:szCs w:val="20"/>
        </w:rPr>
        <w:t>Plagiarism--the act of taking and/or using the ideas, work, and/or writings of another person as one’s own.</w:t>
      </w:r>
      <w:bookmarkStart w:id="0" w:name="35"/>
      <w:bookmarkEnd w:id="0"/>
    </w:p>
    <w:p w:rsidR="00026BAD" w:rsidRDefault="00026BAD" w:rsidP="00026BAD">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Pr>
          <w:rFonts w:ascii="Times New Roman" w:eastAsia="Times New Roman" w:hAnsi="Times New Roman"/>
          <w:sz w:val="20"/>
          <w:szCs w:val="20"/>
        </w:rPr>
        <w:t xml:space="preserve">Cheating--an act of dishonesty with the intention of obtaining and/or using information in a fraudulent manner. </w:t>
      </w:r>
    </w:p>
    <w:p w:rsidR="00026BAD" w:rsidRDefault="00026BAD" w:rsidP="00026BAD">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eastAsia="Times New Roman" w:hAnsi="Times New Roman"/>
          <w:sz w:val="20"/>
          <w:szCs w:val="20"/>
        </w:rPr>
        <w:t>Fabrication--faking or forging a document, signature or findings of a research project.</w:t>
      </w:r>
    </w:p>
    <w:p w:rsidR="00026BAD" w:rsidRDefault="00026BAD" w:rsidP="00026BA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lastRenderedPageBreak/>
        <w:t>Supplemental Information</w:t>
      </w:r>
    </w:p>
    <w:p w:rsidR="00026BAD" w:rsidRDefault="00026BAD" w:rsidP="00026BAD">
      <w:pPr>
        <w:rPr>
          <w:rFonts w:ascii="Times New Roman" w:eastAsia="Times New Roman" w:hAnsi="Times New Roman"/>
          <w:b/>
          <w:sz w:val="20"/>
          <w:szCs w:val="20"/>
        </w:rPr>
      </w:pPr>
      <w:r>
        <w:rPr>
          <w:rFonts w:ascii="Times New Roman" w:eastAsia="Times New Roman" w:hAnsi="Times New Roman"/>
          <w:b/>
          <w:sz w:val="20"/>
          <w:szCs w:val="20"/>
        </w:rPr>
        <w:t>Class Calendar</w:t>
      </w:r>
    </w:p>
    <w:p w:rsidR="00026BAD" w:rsidRDefault="00026BAD" w:rsidP="00026BAD">
      <w:pPr>
        <w:rPr>
          <w:rFonts w:ascii="Times New Roman" w:eastAsia="Times New Roman" w:hAnsi="Times New Roman"/>
          <w:sz w:val="20"/>
          <w:szCs w:val="20"/>
        </w:rPr>
      </w:pPr>
      <w:r>
        <w:rPr>
          <w:rFonts w:ascii="Times New Roman" w:eastAsia="Times New Roman" w:hAnsi="Times New Roman"/>
          <w:sz w:val="20"/>
          <w:szCs w:val="20"/>
        </w:rPr>
        <w:t>The following schedule is subject to change.</w:t>
      </w: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1 </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8/26</w:t>
      </w:r>
      <w:r w:rsidRPr="00026BAD">
        <w:rPr>
          <w:rFonts w:ascii="Times New Roman" w:eastAsia="Times New Roman" w:hAnsi="Times New Roman"/>
          <w:sz w:val="20"/>
          <w:szCs w:val="20"/>
        </w:rPr>
        <w:t xml:space="preserve">: Introduction to the course.  </w:t>
      </w:r>
      <w:proofErr w:type="gramStart"/>
      <w:r w:rsidRPr="00026BAD">
        <w:rPr>
          <w:rFonts w:ascii="Times New Roman" w:eastAsia="Times New Roman" w:hAnsi="Times New Roman"/>
          <w:sz w:val="20"/>
          <w:szCs w:val="20"/>
        </w:rPr>
        <w:t>The syllabus.</w:t>
      </w:r>
      <w:proofErr w:type="gramEnd"/>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F, </w:t>
      </w:r>
      <w:r w:rsidR="008B6F76">
        <w:rPr>
          <w:rFonts w:ascii="Times New Roman" w:eastAsia="Times New Roman" w:hAnsi="Times New Roman"/>
          <w:sz w:val="20"/>
          <w:szCs w:val="20"/>
        </w:rPr>
        <w:t>8/30</w:t>
      </w:r>
      <w:r w:rsidRPr="00026BAD">
        <w:rPr>
          <w:rFonts w:ascii="Times New Roman" w:eastAsia="Times New Roman" w:hAnsi="Times New Roman"/>
          <w:sz w:val="20"/>
          <w:szCs w:val="20"/>
        </w:rPr>
        <w:t xml:space="preserve">: Background lecture: The Ancient World.  </w:t>
      </w:r>
      <w:proofErr w:type="gramStart"/>
      <w:r w:rsidRPr="00026BAD">
        <w:rPr>
          <w:rFonts w:ascii="Times New Roman" w:eastAsia="Times New Roman" w:hAnsi="Times New Roman"/>
          <w:sz w:val="20"/>
          <w:szCs w:val="20"/>
        </w:rPr>
        <w:t>Background on Homer.</w:t>
      </w:r>
      <w:proofErr w:type="gramEnd"/>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2 </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8B6F76">
        <w:rPr>
          <w:rFonts w:ascii="Times New Roman" w:eastAsia="Times New Roman" w:hAnsi="Times New Roman"/>
          <w:sz w:val="20"/>
          <w:szCs w:val="20"/>
        </w:rPr>
        <w:t>8/31</w:t>
      </w:r>
      <w:r w:rsidRPr="00026BAD">
        <w:rPr>
          <w:rFonts w:ascii="Times New Roman" w:eastAsia="Times New Roman" w:hAnsi="Times New Roman"/>
          <w:sz w:val="20"/>
          <w:szCs w:val="20"/>
        </w:rPr>
        <w:t xml:space="preserve">: Homer, </w:t>
      </w:r>
      <w:proofErr w:type="gramStart"/>
      <w:r w:rsidRPr="00026BAD">
        <w:rPr>
          <w:rFonts w:ascii="Times New Roman" w:eastAsia="Times New Roman" w:hAnsi="Times New Roman"/>
          <w:i/>
          <w:sz w:val="20"/>
          <w:szCs w:val="20"/>
        </w:rPr>
        <w:t>The</w:t>
      </w:r>
      <w:proofErr w:type="gramEnd"/>
      <w:r w:rsidRPr="00026BAD">
        <w:rPr>
          <w:rFonts w:ascii="Times New Roman" w:eastAsia="Times New Roman" w:hAnsi="Times New Roman"/>
          <w:i/>
          <w:sz w:val="20"/>
          <w:szCs w:val="20"/>
        </w:rPr>
        <w:t xml:space="preserve"> Odyssey, </w:t>
      </w:r>
      <w:r w:rsidRPr="00026BAD">
        <w:rPr>
          <w:rFonts w:ascii="Times New Roman" w:eastAsia="Times New Roman" w:hAnsi="Times New Roman"/>
          <w:sz w:val="20"/>
          <w:szCs w:val="20"/>
        </w:rPr>
        <w:t>Books I-VIII.</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9/2</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Odyssey, </w:t>
      </w:r>
      <w:r w:rsidRPr="00026BAD">
        <w:rPr>
          <w:rFonts w:ascii="Times New Roman" w:eastAsia="Times New Roman" w:hAnsi="Times New Roman"/>
          <w:sz w:val="20"/>
          <w:szCs w:val="20"/>
        </w:rPr>
        <w:t>Books IX-XVI.</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F, </w:t>
      </w:r>
      <w:r w:rsidR="008B6F76">
        <w:rPr>
          <w:rFonts w:ascii="Times New Roman" w:eastAsia="Times New Roman" w:hAnsi="Times New Roman"/>
          <w:sz w:val="20"/>
          <w:szCs w:val="20"/>
        </w:rPr>
        <w:t>9/4</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Odyssey, </w:t>
      </w:r>
      <w:r w:rsidRPr="00026BAD">
        <w:rPr>
          <w:rFonts w:ascii="Times New Roman" w:eastAsia="Times New Roman" w:hAnsi="Times New Roman"/>
          <w:sz w:val="20"/>
          <w:szCs w:val="20"/>
        </w:rPr>
        <w:t>Books XVII-XXIV.</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3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9/9</w:t>
      </w:r>
      <w:r w:rsidRPr="00026BAD">
        <w:rPr>
          <w:rFonts w:ascii="Times New Roman" w:eastAsia="Times New Roman" w:hAnsi="Times New Roman"/>
          <w:sz w:val="20"/>
          <w:szCs w:val="20"/>
        </w:rPr>
        <w:t>: Background lecture: the development of Greek drama.</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F, </w:t>
      </w:r>
      <w:r w:rsidR="008B6F76">
        <w:rPr>
          <w:rFonts w:ascii="Times New Roman" w:eastAsia="Times New Roman" w:hAnsi="Times New Roman"/>
          <w:sz w:val="20"/>
          <w:szCs w:val="20"/>
        </w:rPr>
        <w:t>9/11</w:t>
      </w:r>
      <w:r w:rsidRPr="00026BAD">
        <w:rPr>
          <w:rFonts w:ascii="Times New Roman" w:eastAsia="Times New Roman" w:hAnsi="Times New Roman"/>
          <w:sz w:val="20"/>
          <w:szCs w:val="20"/>
        </w:rPr>
        <w:t xml:space="preserve">: Aeschylus, </w:t>
      </w:r>
      <w:r w:rsidRPr="00026BAD">
        <w:rPr>
          <w:rFonts w:ascii="Times New Roman" w:eastAsia="Times New Roman" w:hAnsi="Times New Roman"/>
          <w:i/>
          <w:sz w:val="20"/>
          <w:szCs w:val="20"/>
        </w:rPr>
        <w:t>Agamemnon.</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4 </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M, </w:t>
      </w:r>
      <w:r w:rsidR="008B6F76">
        <w:rPr>
          <w:rFonts w:ascii="Times New Roman" w:eastAsia="Times New Roman" w:hAnsi="Times New Roman"/>
          <w:sz w:val="20"/>
          <w:szCs w:val="20"/>
        </w:rPr>
        <w:t>9/14</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Agamemnon.</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9/16</w:t>
      </w:r>
      <w:r w:rsidRPr="00026BAD">
        <w:rPr>
          <w:rFonts w:ascii="Times New Roman" w:eastAsia="Times New Roman" w:hAnsi="Times New Roman"/>
          <w:sz w:val="20"/>
          <w:szCs w:val="20"/>
        </w:rPr>
        <w:t xml:space="preserve">: Sophocles, </w:t>
      </w:r>
      <w:r w:rsidRPr="00026BAD">
        <w:rPr>
          <w:rFonts w:ascii="Times New Roman" w:eastAsia="Times New Roman" w:hAnsi="Times New Roman"/>
          <w:i/>
          <w:sz w:val="20"/>
          <w:szCs w:val="20"/>
        </w:rPr>
        <w:t>Oedipus the King.</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F, </w:t>
      </w:r>
      <w:r w:rsidR="008B6F76">
        <w:rPr>
          <w:rFonts w:ascii="Times New Roman" w:eastAsia="Times New Roman" w:hAnsi="Times New Roman"/>
          <w:sz w:val="20"/>
          <w:szCs w:val="20"/>
        </w:rPr>
        <w:t>9/18</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Oedipus the King.</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Week 5</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M</w:t>
      </w:r>
      <w:r w:rsidR="008B6F76">
        <w:rPr>
          <w:rFonts w:ascii="Times New Roman" w:eastAsia="Times New Roman" w:hAnsi="Times New Roman"/>
          <w:sz w:val="20"/>
          <w:szCs w:val="20"/>
        </w:rPr>
        <w:t>, 9/21</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Oedipus the King.</w:t>
      </w:r>
    </w:p>
    <w:p w:rsidR="00026BAD" w:rsidRDefault="00026BAD" w:rsidP="008B6F76">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9/23</w:t>
      </w:r>
      <w:r w:rsidRPr="00026BAD">
        <w:rPr>
          <w:rFonts w:ascii="Times New Roman" w:eastAsia="Times New Roman" w:hAnsi="Times New Roman"/>
          <w:sz w:val="20"/>
          <w:szCs w:val="20"/>
        </w:rPr>
        <w:t xml:space="preserve">: </w:t>
      </w:r>
      <w:r w:rsidR="008B6F76">
        <w:rPr>
          <w:rFonts w:ascii="Times New Roman" w:eastAsia="Times New Roman" w:hAnsi="Times New Roman"/>
          <w:sz w:val="20"/>
          <w:szCs w:val="20"/>
        </w:rPr>
        <w:t xml:space="preserve">Euripides, </w:t>
      </w:r>
      <w:r w:rsidR="008B6F76">
        <w:rPr>
          <w:rFonts w:ascii="Times New Roman" w:eastAsia="Times New Roman" w:hAnsi="Times New Roman"/>
          <w:i/>
          <w:sz w:val="20"/>
          <w:szCs w:val="20"/>
        </w:rPr>
        <w:t>Medea.</w:t>
      </w:r>
    </w:p>
    <w:p w:rsidR="008B6F76" w:rsidRPr="008B6F76" w:rsidRDefault="008B6F76" w:rsidP="008B6F76">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 xml:space="preserve">F, 9/25: </w:t>
      </w:r>
      <w:r>
        <w:rPr>
          <w:rFonts w:ascii="Times New Roman" w:eastAsia="Times New Roman" w:hAnsi="Times New Roman"/>
          <w:i/>
          <w:sz w:val="20"/>
          <w:szCs w:val="20"/>
        </w:rPr>
        <w:t>Medea.</w:t>
      </w:r>
    </w:p>
    <w:p w:rsidR="00026BAD" w:rsidRPr="00026BAD" w:rsidRDefault="00026BAD" w:rsidP="00026BAD">
      <w:pPr>
        <w:spacing w:after="0" w:line="240" w:lineRule="auto"/>
        <w:rPr>
          <w:rFonts w:ascii="Times New Roman" w:eastAsia="Times New Roman" w:hAnsi="Times New Roman"/>
          <w:i/>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6 </w:t>
      </w:r>
    </w:p>
    <w:p w:rsidR="00026BAD" w:rsidRPr="00026BAD" w:rsidRDefault="00026BAD" w:rsidP="00026BAD">
      <w:pPr>
        <w:spacing w:after="0" w:line="240" w:lineRule="auto"/>
        <w:rPr>
          <w:rFonts w:ascii="Times New Roman" w:eastAsia="Times New Roman" w:hAnsi="Times New Roman"/>
          <w:b/>
          <w:sz w:val="20"/>
          <w:szCs w:val="20"/>
        </w:rPr>
      </w:pPr>
    </w:p>
    <w:p w:rsidR="00026BAD" w:rsidRPr="008B6F76"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M, </w:t>
      </w:r>
      <w:r w:rsidR="008B6F76">
        <w:rPr>
          <w:rFonts w:ascii="Times New Roman" w:eastAsia="Times New Roman" w:hAnsi="Times New Roman"/>
          <w:sz w:val="20"/>
          <w:szCs w:val="20"/>
        </w:rPr>
        <w:t xml:space="preserve">9/28: Plato, </w:t>
      </w:r>
      <w:proofErr w:type="gramStart"/>
      <w:r w:rsidR="008B6F76">
        <w:rPr>
          <w:rFonts w:ascii="Times New Roman" w:eastAsia="Times New Roman" w:hAnsi="Times New Roman"/>
          <w:i/>
          <w:sz w:val="20"/>
          <w:szCs w:val="20"/>
        </w:rPr>
        <w:t>The</w:t>
      </w:r>
      <w:proofErr w:type="gramEnd"/>
      <w:r w:rsidR="008B6F76">
        <w:rPr>
          <w:rFonts w:ascii="Times New Roman" w:eastAsia="Times New Roman" w:hAnsi="Times New Roman"/>
          <w:i/>
          <w:sz w:val="20"/>
          <w:szCs w:val="20"/>
        </w:rPr>
        <w:t xml:space="preserve"> Apology.</w:t>
      </w:r>
    </w:p>
    <w:p w:rsidR="00026BAD" w:rsidRPr="008B6F76"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W, </w:t>
      </w:r>
      <w:r w:rsidR="008B6F76">
        <w:rPr>
          <w:rFonts w:ascii="Times New Roman" w:eastAsia="Times New Roman" w:hAnsi="Times New Roman"/>
          <w:sz w:val="20"/>
          <w:szCs w:val="20"/>
        </w:rPr>
        <w:t xml:space="preserve">9/30: </w:t>
      </w:r>
      <w:r w:rsidR="008B6F76">
        <w:rPr>
          <w:rFonts w:ascii="Times New Roman" w:eastAsia="Times New Roman" w:hAnsi="Times New Roman"/>
          <w:i/>
          <w:sz w:val="20"/>
          <w:szCs w:val="20"/>
        </w:rPr>
        <w:t>The Apology.</w:t>
      </w:r>
    </w:p>
    <w:p w:rsidR="0035417E" w:rsidRPr="0035417E"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F, </w:t>
      </w:r>
      <w:r w:rsidR="008B6F76">
        <w:rPr>
          <w:rFonts w:ascii="Times New Roman" w:eastAsia="Times New Roman" w:hAnsi="Times New Roman"/>
          <w:sz w:val="20"/>
          <w:szCs w:val="20"/>
        </w:rPr>
        <w:t xml:space="preserve">10/2: </w:t>
      </w:r>
      <w:r w:rsidR="0035417E">
        <w:rPr>
          <w:rFonts w:ascii="Times New Roman" w:eastAsia="Times New Roman" w:hAnsi="Times New Roman"/>
          <w:sz w:val="20"/>
          <w:szCs w:val="20"/>
        </w:rPr>
        <w:t xml:space="preserve">Roman poetry.  Virgil, </w:t>
      </w:r>
      <w:proofErr w:type="gramStart"/>
      <w:r w:rsidR="0035417E">
        <w:rPr>
          <w:rFonts w:ascii="Times New Roman" w:eastAsia="Times New Roman" w:hAnsi="Times New Roman"/>
          <w:i/>
          <w:sz w:val="20"/>
          <w:szCs w:val="20"/>
        </w:rPr>
        <w:t>The</w:t>
      </w:r>
      <w:proofErr w:type="gramEnd"/>
      <w:r w:rsidR="0035417E">
        <w:rPr>
          <w:rFonts w:ascii="Times New Roman" w:eastAsia="Times New Roman" w:hAnsi="Times New Roman"/>
          <w:i/>
          <w:sz w:val="20"/>
          <w:szCs w:val="20"/>
        </w:rPr>
        <w:t xml:space="preserve"> Aeneid.</w:t>
      </w:r>
    </w:p>
    <w:p w:rsidR="0035417E" w:rsidRDefault="0035417E"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7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8B6F76"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M</w:t>
      </w:r>
      <w:proofErr w:type="gramStart"/>
      <w:r>
        <w:rPr>
          <w:rFonts w:ascii="Times New Roman" w:eastAsia="Times New Roman" w:hAnsi="Times New Roman"/>
          <w:sz w:val="20"/>
          <w:szCs w:val="20"/>
        </w:rPr>
        <w:t>,10</w:t>
      </w:r>
      <w:proofErr w:type="gramEnd"/>
      <w:r>
        <w:rPr>
          <w:rFonts w:ascii="Times New Roman" w:eastAsia="Times New Roman" w:hAnsi="Times New Roman"/>
          <w:sz w:val="20"/>
          <w:szCs w:val="20"/>
        </w:rPr>
        <w:t xml:space="preserve">/5: </w:t>
      </w:r>
      <w:r>
        <w:rPr>
          <w:rFonts w:ascii="Times New Roman" w:eastAsia="Times New Roman" w:hAnsi="Times New Roman"/>
          <w:i/>
          <w:sz w:val="20"/>
          <w:szCs w:val="20"/>
        </w:rPr>
        <w:t>The Aeneid</w:t>
      </w:r>
      <w:r w:rsidR="00026BAD" w:rsidRPr="00026BAD">
        <w:rPr>
          <w:rFonts w:ascii="Times New Roman" w:eastAsia="Times New Roman" w:hAnsi="Times New Roman"/>
          <w:sz w:val="20"/>
          <w:szCs w:val="20"/>
        </w:rPr>
        <w:t>.</w:t>
      </w:r>
    </w:p>
    <w:p w:rsidR="00026BAD" w:rsidRDefault="0035417E"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10/7: Midterm Exam.</w:t>
      </w:r>
    </w:p>
    <w:p w:rsidR="0035417E" w:rsidRPr="0035417E" w:rsidRDefault="0035417E"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 10/9: </w:t>
      </w:r>
      <w:proofErr w:type="gramStart"/>
      <w:r>
        <w:rPr>
          <w:rFonts w:ascii="Times New Roman" w:eastAsia="Times New Roman" w:hAnsi="Times New Roman"/>
          <w:sz w:val="20"/>
          <w:szCs w:val="20"/>
        </w:rPr>
        <w:t>Midterm,</w:t>
      </w:r>
      <w:proofErr w:type="gramEnd"/>
      <w:r>
        <w:rPr>
          <w:rFonts w:ascii="Times New Roman" w:eastAsia="Times New Roman" w:hAnsi="Times New Roman"/>
          <w:sz w:val="20"/>
          <w:szCs w:val="20"/>
        </w:rPr>
        <w:t xml:space="preserve"> continued.</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8 </w:t>
      </w:r>
    </w:p>
    <w:p w:rsidR="00026BAD" w:rsidRPr="00026BAD" w:rsidRDefault="00026BAD" w:rsidP="00026BAD">
      <w:pPr>
        <w:spacing w:after="0" w:line="240" w:lineRule="auto"/>
        <w:rPr>
          <w:rFonts w:ascii="Times New Roman" w:eastAsia="Times New Roman" w:hAnsi="Times New Roman"/>
          <w:b/>
          <w:sz w:val="20"/>
          <w:szCs w:val="20"/>
        </w:rPr>
      </w:pPr>
    </w:p>
    <w:p w:rsidR="0035417E"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35417E">
        <w:rPr>
          <w:rFonts w:ascii="Times New Roman" w:eastAsia="Times New Roman" w:hAnsi="Times New Roman"/>
          <w:sz w:val="20"/>
          <w:szCs w:val="20"/>
        </w:rPr>
        <w:t>10/12</w:t>
      </w:r>
      <w:r w:rsidRPr="00026BAD">
        <w:rPr>
          <w:rFonts w:ascii="Times New Roman" w:eastAsia="Times New Roman" w:hAnsi="Times New Roman"/>
          <w:sz w:val="20"/>
          <w:szCs w:val="20"/>
        </w:rPr>
        <w:t>:</w:t>
      </w:r>
      <w:r w:rsidR="0035417E">
        <w:rPr>
          <w:rFonts w:ascii="Times New Roman" w:eastAsia="Times New Roman" w:hAnsi="Times New Roman"/>
          <w:sz w:val="20"/>
          <w:szCs w:val="20"/>
        </w:rPr>
        <w:t xml:space="preserve"> Background </w:t>
      </w:r>
      <w:r w:rsidR="00F66F62">
        <w:rPr>
          <w:rFonts w:ascii="Times New Roman" w:eastAsia="Times New Roman" w:hAnsi="Times New Roman"/>
          <w:sz w:val="20"/>
          <w:szCs w:val="20"/>
        </w:rPr>
        <w:t>lecture: The Middle Ages.</w:t>
      </w:r>
      <w:r w:rsidRPr="00026BAD">
        <w:rPr>
          <w:rFonts w:ascii="Times New Roman" w:eastAsia="Times New Roman" w:hAnsi="Times New Roman"/>
          <w:sz w:val="20"/>
          <w:szCs w:val="20"/>
        </w:rPr>
        <w:t xml:space="preserve"> </w:t>
      </w:r>
    </w:p>
    <w:p w:rsidR="00026BAD" w:rsidRPr="00026BAD" w:rsidRDefault="00F66F6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10/14: </w:t>
      </w:r>
      <w:r w:rsidR="00026BAD" w:rsidRPr="00026BAD">
        <w:rPr>
          <w:rFonts w:ascii="Times New Roman" w:eastAsia="Times New Roman" w:hAnsi="Times New Roman"/>
          <w:sz w:val="20"/>
          <w:szCs w:val="20"/>
        </w:rPr>
        <w:t xml:space="preserve">Dante, </w:t>
      </w:r>
      <w:proofErr w:type="gramStart"/>
      <w:r w:rsidR="00026BAD" w:rsidRPr="00026BAD">
        <w:rPr>
          <w:rFonts w:ascii="Times New Roman" w:eastAsia="Times New Roman" w:hAnsi="Times New Roman"/>
          <w:i/>
          <w:sz w:val="20"/>
          <w:szCs w:val="20"/>
        </w:rPr>
        <w:t>The</w:t>
      </w:r>
      <w:proofErr w:type="gramEnd"/>
      <w:r w:rsidR="00026BAD" w:rsidRPr="00026BAD">
        <w:rPr>
          <w:rFonts w:ascii="Times New Roman" w:eastAsia="Times New Roman" w:hAnsi="Times New Roman"/>
          <w:i/>
          <w:sz w:val="20"/>
          <w:szCs w:val="20"/>
        </w:rPr>
        <w:t xml:space="preserve"> Inferno, </w:t>
      </w:r>
      <w:r w:rsidR="00026BAD" w:rsidRPr="00026BAD">
        <w:rPr>
          <w:rFonts w:ascii="Times New Roman" w:eastAsia="Times New Roman" w:hAnsi="Times New Roman"/>
          <w:sz w:val="20"/>
          <w:szCs w:val="20"/>
        </w:rPr>
        <w:t>Cantos I-XVII.</w:t>
      </w:r>
    </w:p>
    <w:p w:rsidR="00F66F62" w:rsidRDefault="00F66F6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10/16</w:t>
      </w:r>
      <w:r w:rsidR="00026BAD" w:rsidRPr="00026BAD">
        <w:rPr>
          <w:rFonts w:ascii="Times New Roman" w:eastAsia="Times New Roman" w:hAnsi="Times New Roman"/>
          <w:sz w:val="20"/>
          <w:szCs w:val="20"/>
        </w:rPr>
        <w:t xml:space="preserve">: </w:t>
      </w:r>
      <w:r w:rsidR="00026BAD" w:rsidRPr="00026BAD">
        <w:rPr>
          <w:rFonts w:ascii="Times New Roman" w:eastAsia="Times New Roman" w:hAnsi="Times New Roman"/>
          <w:i/>
          <w:sz w:val="20"/>
          <w:szCs w:val="20"/>
        </w:rPr>
        <w:t xml:space="preserve">The Inferno, </w:t>
      </w:r>
      <w:r w:rsidR="00026BAD" w:rsidRPr="00026BAD">
        <w:rPr>
          <w:rFonts w:ascii="Times New Roman" w:eastAsia="Times New Roman" w:hAnsi="Times New Roman"/>
          <w:sz w:val="20"/>
          <w:szCs w:val="20"/>
        </w:rPr>
        <w:t>Cantos XVIII-XXXIV.</w:t>
      </w:r>
    </w:p>
    <w:p w:rsidR="00D37A22" w:rsidRDefault="00D37A22" w:rsidP="00026BAD">
      <w:pPr>
        <w:spacing w:after="0" w:line="240" w:lineRule="auto"/>
        <w:rPr>
          <w:rFonts w:ascii="Times New Roman" w:eastAsia="Times New Roman" w:hAnsi="Times New Roman"/>
          <w:sz w:val="20"/>
          <w:szCs w:val="20"/>
        </w:rPr>
      </w:pPr>
      <w:bookmarkStart w:id="1" w:name="_GoBack"/>
      <w:bookmarkEnd w:id="1"/>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b/>
          <w:sz w:val="20"/>
          <w:szCs w:val="20"/>
        </w:rPr>
        <w:t>Week 9</w:t>
      </w:r>
      <w:r w:rsidRPr="00026BAD">
        <w:rPr>
          <w:rFonts w:ascii="Times New Roman" w:eastAsia="Times New Roman" w:hAnsi="Times New Roman"/>
          <w:sz w:val="20"/>
          <w:szCs w:val="20"/>
        </w:rPr>
        <w:t xml:space="preserve">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F66F62">
        <w:rPr>
          <w:rFonts w:ascii="Times New Roman" w:eastAsia="Times New Roman" w:hAnsi="Times New Roman"/>
          <w:sz w:val="20"/>
          <w:szCs w:val="20"/>
        </w:rPr>
        <w:t>10/19</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Inferno, </w:t>
      </w:r>
      <w:r w:rsidRPr="00026BAD">
        <w:rPr>
          <w:rFonts w:ascii="Times New Roman" w:eastAsia="Times New Roman" w:hAnsi="Times New Roman"/>
          <w:sz w:val="20"/>
          <w:szCs w:val="20"/>
        </w:rPr>
        <w:t>oral presentations.</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F66F62">
        <w:rPr>
          <w:rFonts w:ascii="Times New Roman" w:eastAsia="Times New Roman" w:hAnsi="Times New Roman"/>
          <w:sz w:val="20"/>
          <w:szCs w:val="20"/>
        </w:rPr>
        <w:t>10/21</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Inferno, </w:t>
      </w:r>
      <w:r w:rsidRPr="00026BAD">
        <w:rPr>
          <w:rFonts w:ascii="Times New Roman" w:eastAsia="Times New Roman" w:hAnsi="Times New Roman"/>
          <w:sz w:val="20"/>
          <w:szCs w:val="20"/>
        </w:rPr>
        <w:t>oral presentations.</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F, </w:t>
      </w:r>
      <w:r w:rsidR="00F66F62">
        <w:rPr>
          <w:rFonts w:ascii="Times New Roman" w:eastAsia="Times New Roman" w:hAnsi="Times New Roman"/>
          <w:sz w:val="20"/>
          <w:szCs w:val="20"/>
        </w:rPr>
        <w:t>10/23</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Inferno, </w:t>
      </w:r>
      <w:r w:rsidRPr="00026BAD">
        <w:rPr>
          <w:rFonts w:ascii="Times New Roman" w:eastAsia="Times New Roman" w:hAnsi="Times New Roman"/>
          <w:sz w:val="20"/>
          <w:szCs w:val="20"/>
        </w:rPr>
        <w:t>oral presentations.</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10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F66F62">
        <w:rPr>
          <w:rFonts w:ascii="Times New Roman" w:eastAsia="Times New Roman" w:hAnsi="Times New Roman"/>
          <w:sz w:val="20"/>
          <w:szCs w:val="20"/>
        </w:rPr>
        <w:t>10/26</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Inferno, </w:t>
      </w:r>
      <w:r w:rsidRPr="00026BAD">
        <w:rPr>
          <w:rFonts w:ascii="Times New Roman" w:eastAsia="Times New Roman" w:hAnsi="Times New Roman"/>
          <w:sz w:val="20"/>
          <w:szCs w:val="20"/>
        </w:rPr>
        <w:t>oral presentations.</w:t>
      </w:r>
    </w:p>
    <w:p w:rsidR="00026BAD" w:rsidRPr="00F66F62"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F66F62">
        <w:rPr>
          <w:rFonts w:ascii="Times New Roman" w:eastAsia="Times New Roman" w:hAnsi="Times New Roman"/>
          <w:sz w:val="20"/>
          <w:szCs w:val="20"/>
        </w:rPr>
        <w:t>10/28</w:t>
      </w:r>
      <w:r w:rsidRPr="00026BAD">
        <w:rPr>
          <w:rFonts w:ascii="Times New Roman" w:eastAsia="Times New Roman" w:hAnsi="Times New Roman"/>
          <w:sz w:val="20"/>
          <w:szCs w:val="20"/>
        </w:rPr>
        <w:t xml:space="preserve">: </w:t>
      </w:r>
      <w:r w:rsidR="00F66F62">
        <w:rPr>
          <w:rFonts w:ascii="Times New Roman" w:eastAsia="Times New Roman" w:hAnsi="Times New Roman"/>
          <w:i/>
          <w:sz w:val="20"/>
          <w:szCs w:val="20"/>
        </w:rPr>
        <w:t xml:space="preserve">The Inferno, </w:t>
      </w:r>
      <w:r w:rsidR="00F66F62">
        <w:rPr>
          <w:rFonts w:ascii="Times New Roman" w:eastAsia="Times New Roman" w:hAnsi="Times New Roman"/>
          <w:sz w:val="20"/>
          <w:szCs w:val="20"/>
        </w:rPr>
        <w:t>oral presentations.</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F, </w:t>
      </w:r>
      <w:r w:rsidR="00F66F62">
        <w:rPr>
          <w:rFonts w:ascii="Times New Roman" w:eastAsia="Times New Roman" w:hAnsi="Times New Roman"/>
          <w:sz w:val="20"/>
          <w:szCs w:val="20"/>
        </w:rPr>
        <w:t>10/30</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Sir Gawain and the Green Knight.</w:t>
      </w:r>
    </w:p>
    <w:p w:rsidR="00026BAD" w:rsidRPr="00026BAD" w:rsidRDefault="00026BAD" w:rsidP="00026BAD">
      <w:pPr>
        <w:spacing w:after="0" w:line="240" w:lineRule="auto"/>
        <w:rPr>
          <w:rFonts w:ascii="Times New Roman" w:eastAsia="Times New Roman" w:hAnsi="Times New Roman"/>
          <w:i/>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11 </w:t>
      </w:r>
    </w:p>
    <w:p w:rsidR="00026BAD" w:rsidRPr="00026BAD" w:rsidRDefault="00026BAD" w:rsidP="00026BAD">
      <w:pPr>
        <w:spacing w:after="0" w:line="240" w:lineRule="auto"/>
        <w:rPr>
          <w:rFonts w:ascii="Times New Roman" w:eastAsia="Times New Roman" w:hAnsi="Times New Roman"/>
          <w:b/>
          <w:sz w:val="20"/>
          <w:szCs w:val="20"/>
        </w:rPr>
      </w:pPr>
    </w:p>
    <w:p w:rsidR="00F66F62" w:rsidRPr="00F66F62"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M, </w:t>
      </w:r>
      <w:r w:rsidR="00F66F62">
        <w:rPr>
          <w:rFonts w:ascii="Times New Roman" w:eastAsia="Times New Roman" w:hAnsi="Times New Roman"/>
          <w:sz w:val="20"/>
          <w:szCs w:val="20"/>
        </w:rPr>
        <w:t>11/2</w:t>
      </w:r>
      <w:r w:rsidRPr="00026BAD">
        <w:rPr>
          <w:rFonts w:ascii="Times New Roman" w:eastAsia="Times New Roman" w:hAnsi="Times New Roman"/>
          <w:sz w:val="20"/>
          <w:szCs w:val="20"/>
        </w:rPr>
        <w:t xml:space="preserve">: </w:t>
      </w:r>
      <w:r w:rsidR="00F66F62">
        <w:rPr>
          <w:rFonts w:ascii="Times New Roman" w:eastAsia="Times New Roman" w:hAnsi="Times New Roman"/>
          <w:i/>
          <w:sz w:val="20"/>
          <w:szCs w:val="20"/>
        </w:rPr>
        <w:t>Sir Gawain and the Green Knight.</w:t>
      </w:r>
    </w:p>
    <w:p w:rsidR="00026BAD" w:rsidRPr="00026BAD" w:rsidRDefault="00F66F6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11/4: </w:t>
      </w:r>
      <w:r w:rsidR="00026BAD" w:rsidRPr="00026BAD">
        <w:rPr>
          <w:rFonts w:ascii="Times New Roman" w:eastAsia="Times New Roman" w:hAnsi="Times New Roman"/>
          <w:sz w:val="20"/>
          <w:szCs w:val="20"/>
        </w:rPr>
        <w:t xml:space="preserve">Chaucer, </w:t>
      </w:r>
      <w:proofErr w:type="gramStart"/>
      <w:r w:rsidR="00026BAD" w:rsidRPr="00026BAD">
        <w:rPr>
          <w:rFonts w:ascii="Times New Roman" w:eastAsia="Times New Roman" w:hAnsi="Times New Roman"/>
          <w:i/>
          <w:sz w:val="20"/>
          <w:szCs w:val="20"/>
        </w:rPr>
        <w:t>The</w:t>
      </w:r>
      <w:proofErr w:type="gramEnd"/>
      <w:r w:rsidR="00026BAD" w:rsidRPr="00026BAD">
        <w:rPr>
          <w:rFonts w:ascii="Times New Roman" w:eastAsia="Times New Roman" w:hAnsi="Times New Roman"/>
          <w:i/>
          <w:sz w:val="20"/>
          <w:szCs w:val="20"/>
        </w:rPr>
        <w:t xml:space="preserve"> Canterbury Tales, </w:t>
      </w:r>
      <w:r w:rsidR="00026BAD" w:rsidRPr="00026BAD">
        <w:rPr>
          <w:rFonts w:ascii="Times New Roman" w:eastAsia="Times New Roman" w:hAnsi="Times New Roman"/>
          <w:sz w:val="20"/>
          <w:szCs w:val="20"/>
        </w:rPr>
        <w:t>General Prologue.</w:t>
      </w:r>
    </w:p>
    <w:p w:rsidR="00026BAD" w:rsidRPr="00026BAD" w:rsidRDefault="00F66F6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11/6</w:t>
      </w:r>
      <w:r w:rsidR="00026BAD" w:rsidRPr="00026BAD">
        <w:rPr>
          <w:rFonts w:ascii="Times New Roman" w:eastAsia="Times New Roman" w:hAnsi="Times New Roman"/>
          <w:sz w:val="20"/>
          <w:szCs w:val="20"/>
        </w:rPr>
        <w:t xml:space="preserve">: </w:t>
      </w:r>
      <w:r w:rsidR="00026BAD" w:rsidRPr="00026BAD">
        <w:rPr>
          <w:rFonts w:ascii="Times New Roman" w:eastAsia="Times New Roman" w:hAnsi="Times New Roman"/>
          <w:i/>
          <w:sz w:val="20"/>
          <w:szCs w:val="20"/>
        </w:rPr>
        <w:t xml:space="preserve">The Canterbury Tales, </w:t>
      </w:r>
      <w:r w:rsidR="00026BAD" w:rsidRPr="00026BAD">
        <w:rPr>
          <w:rFonts w:ascii="Times New Roman" w:eastAsia="Times New Roman" w:hAnsi="Times New Roman"/>
          <w:sz w:val="20"/>
          <w:szCs w:val="20"/>
        </w:rPr>
        <w:t>The Wife of Bath’s Prologue and Tale.</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12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C30E3A">
        <w:rPr>
          <w:rFonts w:ascii="Times New Roman" w:eastAsia="Times New Roman" w:hAnsi="Times New Roman"/>
          <w:sz w:val="20"/>
          <w:szCs w:val="20"/>
        </w:rPr>
        <w:t>11/9</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Canterbury Tales, </w:t>
      </w:r>
      <w:r w:rsidRPr="00026BAD">
        <w:rPr>
          <w:rFonts w:ascii="Times New Roman" w:eastAsia="Times New Roman" w:hAnsi="Times New Roman"/>
          <w:sz w:val="20"/>
          <w:szCs w:val="20"/>
        </w:rPr>
        <w:t>The Pardoner’s Prologue and Tale.</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C30E3A">
        <w:rPr>
          <w:rFonts w:ascii="Times New Roman" w:eastAsia="Times New Roman" w:hAnsi="Times New Roman"/>
          <w:sz w:val="20"/>
          <w:szCs w:val="20"/>
        </w:rPr>
        <w:t>11/11</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The Canterbury Tales, </w:t>
      </w:r>
      <w:r w:rsidRPr="00026BAD">
        <w:rPr>
          <w:rFonts w:ascii="Times New Roman" w:eastAsia="Times New Roman" w:hAnsi="Times New Roman"/>
          <w:sz w:val="20"/>
          <w:szCs w:val="20"/>
        </w:rPr>
        <w:t>The Pardoner’s Prologue and Tale.</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F, </w:t>
      </w:r>
      <w:r w:rsidR="00C30E3A">
        <w:rPr>
          <w:rFonts w:ascii="Times New Roman" w:eastAsia="Times New Roman" w:hAnsi="Times New Roman"/>
          <w:sz w:val="20"/>
          <w:szCs w:val="20"/>
        </w:rPr>
        <w:t>11/13</w:t>
      </w:r>
      <w:r w:rsidRPr="00026BAD">
        <w:rPr>
          <w:rFonts w:ascii="Times New Roman" w:eastAsia="Times New Roman" w:hAnsi="Times New Roman"/>
          <w:sz w:val="20"/>
          <w:szCs w:val="20"/>
        </w:rPr>
        <w:t>: Background Lecture: The Renaissance.</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 xml:space="preserve">Week 13 </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C30E3A">
        <w:rPr>
          <w:rFonts w:ascii="Times New Roman" w:eastAsia="Times New Roman" w:hAnsi="Times New Roman"/>
          <w:sz w:val="20"/>
          <w:szCs w:val="20"/>
        </w:rPr>
        <w:t>11/16</w:t>
      </w:r>
      <w:r w:rsidRPr="00026BAD">
        <w:rPr>
          <w:rFonts w:ascii="Times New Roman" w:eastAsia="Times New Roman" w:hAnsi="Times New Roman"/>
          <w:sz w:val="20"/>
          <w:szCs w:val="20"/>
        </w:rPr>
        <w:t xml:space="preserve">: Castiglione, </w:t>
      </w:r>
      <w:proofErr w:type="gramStart"/>
      <w:r w:rsidRPr="00026BAD">
        <w:rPr>
          <w:rFonts w:ascii="Times New Roman" w:eastAsia="Times New Roman" w:hAnsi="Times New Roman"/>
          <w:i/>
          <w:sz w:val="20"/>
          <w:szCs w:val="20"/>
        </w:rPr>
        <w:t>The</w:t>
      </w:r>
      <w:proofErr w:type="gramEnd"/>
      <w:r w:rsidRPr="00026BAD">
        <w:rPr>
          <w:rFonts w:ascii="Times New Roman" w:eastAsia="Times New Roman" w:hAnsi="Times New Roman"/>
          <w:i/>
          <w:sz w:val="20"/>
          <w:szCs w:val="20"/>
        </w:rPr>
        <w:t xml:space="preserve"> Book of the Courtier</w:t>
      </w:r>
      <w:r w:rsidRPr="00026BAD">
        <w:rPr>
          <w:rFonts w:ascii="Times New Roman" w:eastAsia="Times New Roman" w:hAnsi="Times New Roman"/>
          <w:sz w:val="20"/>
          <w:szCs w:val="20"/>
        </w:rPr>
        <w:t>.</w:t>
      </w: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W, </w:t>
      </w:r>
      <w:r w:rsidR="00C30E3A">
        <w:rPr>
          <w:rFonts w:ascii="Times New Roman" w:eastAsia="Times New Roman" w:hAnsi="Times New Roman"/>
          <w:sz w:val="20"/>
          <w:szCs w:val="20"/>
        </w:rPr>
        <w:t>11/18</w:t>
      </w:r>
      <w:r w:rsidRPr="00026BAD">
        <w:rPr>
          <w:rFonts w:ascii="Times New Roman" w:eastAsia="Times New Roman" w:hAnsi="Times New Roman"/>
          <w:sz w:val="20"/>
          <w:szCs w:val="20"/>
        </w:rPr>
        <w:t xml:space="preserve">: Machiavelli, </w:t>
      </w:r>
      <w:r w:rsidRPr="00026BAD">
        <w:rPr>
          <w:rFonts w:ascii="Times New Roman" w:eastAsia="Times New Roman" w:hAnsi="Times New Roman"/>
          <w:i/>
          <w:sz w:val="20"/>
          <w:szCs w:val="20"/>
        </w:rPr>
        <w:t xml:space="preserve">The Prince </w:t>
      </w:r>
      <w:r w:rsidRPr="00026BAD">
        <w:rPr>
          <w:rFonts w:ascii="Times New Roman" w:eastAsia="Times New Roman" w:hAnsi="Times New Roman"/>
          <w:sz w:val="20"/>
          <w:szCs w:val="20"/>
        </w:rPr>
        <w:t>(</w:t>
      </w:r>
      <w:proofErr w:type="spellStart"/>
      <w:r w:rsidR="00C30E3A">
        <w:rPr>
          <w:rFonts w:ascii="Times New Roman" w:eastAsia="Times New Roman" w:hAnsi="Times New Roman"/>
          <w:sz w:val="20"/>
          <w:szCs w:val="20"/>
        </w:rPr>
        <w:t>xerox</w:t>
      </w:r>
      <w:proofErr w:type="spellEnd"/>
      <w:r w:rsidRPr="00026BAD">
        <w:rPr>
          <w:rFonts w:ascii="Times New Roman" w:eastAsia="Times New Roman" w:hAnsi="Times New Roman"/>
          <w:sz w:val="20"/>
          <w:szCs w:val="20"/>
        </w:rPr>
        <w:t xml:space="preserve">). </w:t>
      </w:r>
    </w:p>
    <w:p w:rsidR="00A75C63" w:rsidRPr="00026BAD" w:rsidRDefault="00026BAD" w:rsidP="00A75C63">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F, </w:t>
      </w:r>
      <w:r w:rsidR="00C30E3A">
        <w:rPr>
          <w:rFonts w:ascii="Times New Roman" w:eastAsia="Times New Roman" w:hAnsi="Times New Roman"/>
          <w:sz w:val="20"/>
          <w:szCs w:val="20"/>
        </w:rPr>
        <w:t>11/20</w:t>
      </w:r>
      <w:r w:rsidR="00A75C63">
        <w:rPr>
          <w:rFonts w:ascii="Times New Roman" w:eastAsia="Times New Roman" w:hAnsi="Times New Roman"/>
          <w:sz w:val="20"/>
          <w:szCs w:val="20"/>
        </w:rPr>
        <w:t xml:space="preserve">: </w:t>
      </w:r>
      <w:r w:rsidR="00A75C63" w:rsidRPr="00026BAD">
        <w:rPr>
          <w:rFonts w:ascii="Times New Roman" w:eastAsia="Times New Roman" w:hAnsi="Times New Roman"/>
          <w:i/>
          <w:sz w:val="20"/>
          <w:szCs w:val="20"/>
        </w:rPr>
        <w:t xml:space="preserve">Hamlet, </w:t>
      </w:r>
      <w:r w:rsidR="00A75C63" w:rsidRPr="00026BAD">
        <w:rPr>
          <w:rFonts w:ascii="Times New Roman" w:eastAsia="Times New Roman" w:hAnsi="Times New Roman"/>
          <w:sz w:val="20"/>
          <w:szCs w:val="20"/>
        </w:rPr>
        <w:t>Acts I-III.</w:t>
      </w:r>
    </w:p>
    <w:p w:rsidR="00026BAD" w:rsidRPr="00A75C63" w:rsidRDefault="00026BAD" w:rsidP="00026BAD">
      <w:pPr>
        <w:spacing w:after="0" w:line="240" w:lineRule="auto"/>
        <w:rPr>
          <w:rFonts w:ascii="Times New Roman" w:eastAsia="Times New Roman" w:hAnsi="Times New Roman"/>
          <w:i/>
          <w:sz w:val="20"/>
          <w:szCs w:val="20"/>
        </w:rPr>
      </w:pPr>
    </w:p>
    <w:p w:rsidR="00026BAD" w:rsidRPr="00026BAD" w:rsidRDefault="00026BAD" w:rsidP="00026BAD">
      <w:pPr>
        <w:tabs>
          <w:tab w:val="left" w:pos="3255"/>
        </w:tabs>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ab/>
      </w: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Week 14</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sz w:val="20"/>
          <w:szCs w:val="20"/>
        </w:rPr>
      </w:pPr>
      <w:r w:rsidRPr="00026BAD">
        <w:rPr>
          <w:rFonts w:ascii="Times New Roman" w:eastAsia="Times New Roman" w:hAnsi="Times New Roman"/>
          <w:sz w:val="20"/>
          <w:szCs w:val="20"/>
        </w:rPr>
        <w:t xml:space="preserve">M, </w:t>
      </w:r>
      <w:r w:rsidR="00A75C63">
        <w:rPr>
          <w:rFonts w:ascii="Times New Roman" w:eastAsia="Times New Roman" w:hAnsi="Times New Roman"/>
          <w:sz w:val="20"/>
          <w:szCs w:val="20"/>
        </w:rPr>
        <w:t>11/23</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 xml:space="preserve">Hamlet, </w:t>
      </w:r>
      <w:r w:rsidRPr="00026BAD">
        <w:rPr>
          <w:rFonts w:ascii="Times New Roman" w:eastAsia="Times New Roman" w:hAnsi="Times New Roman"/>
          <w:sz w:val="20"/>
          <w:szCs w:val="20"/>
        </w:rPr>
        <w:t>Acts IV-V.</w:t>
      </w:r>
    </w:p>
    <w:p w:rsidR="00026BAD" w:rsidRPr="00026BAD" w:rsidRDefault="00026BAD" w:rsidP="00026BAD">
      <w:pPr>
        <w:spacing w:after="0" w:line="240" w:lineRule="auto"/>
        <w:rPr>
          <w:rFonts w:ascii="Times New Roman" w:eastAsia="Times New Roman" w:hAnsi="Times New Roman"/>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Week 1</w:t>
      </w:r>
      <w:r w:rsidR="00C30E3A">
        <w:rPr>
          <w:rFonts w:ascii="Times New Roman" w:eastAsia="Times New Roman" w:hAnsi="Times New Roman"/>
          <w:b/>
          <w:sz w:val="20"/>
          <w:szCs w:val="20"/>
        </w:rPr>
        <w:t>5</w:t>
      </w:r>
    </w:p>
    <w:p w:rsidR="00026BAD" w:rsidRPr="00026BAD" w:rsidRDefault="00026BAD" w:rsidP="00026BAD">
      <w:pPr>
        <w:spacing w:after="0" w:line="240" w:lineRule="auto"/>
        <w:rPr>
          <w:rFonts w:ascii="Times New Roman" w:eastAsia="Times New Roman" w:hAnsi="Times New Roman"/>
          <w:b/>
          <w:sz w:val="20"/>
          <w:szCs w:val="20"/>
        </w:rPr>
      </w:pP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M, </w:t>
      </w:r>
      <w:r w:rsidR="00D37A22">
        <w:rPr>
          <w:rFonts w:ascii="Times New Roman" w:eastAsia="Times New Roman" w:hAnsi="Times New Roman"/>
          <w:sz w:val="20"/>
          <w:szCs w:val="20"/>
        </w:rPr>
        <w:t>11/30</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Hamlet.</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W, </w:t>
      </w:r>
      <w:r w:rsidR="00D37A22">
        <w:rPr>
          <w:rFonts w:ascii="Times New Roman" w:eastAsia="Times New Roman" w:hAnsi="Times New Roman"/>
          <w:sz w:val="20"/>
          <w:szCs w:val="20"/>
        </w:rPr>
        <w:t>12/2</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Hamlet.</w:t>
      </w:r>
    </w:p>
    <w:p w:rsidR="00026BAD" w:rsidRPr="00026BAD" w:rsidRDefault="00026BAD" w:rsidP="00026BAD">
      <w:pPr>
        <w:spacing w:after="0" w:line="240" w:lineRule="auto"/>
        <w:rPr>
          <w:rFonts w:ascii="Times New Roman" w:eastAsia="Times New Roman" w:hAnsi="Times New Roman"/>
          <w:i/>
          <w:sz w:val="20"/>
          <w:szCs w:val="20"/>
        </w:rPr>
      </w:pPr>
      <w:r w:rsidRPr="00026BAD">
        <w:rPr>
          <w:rFonts w:ascii="Times New Roman" w:eastAsia="Times New Roman" w:hAnsi="Times New Roman"/>
          <w:sz w:val="20"/>
          <w:szCs w:val="20"/>
        </w:rPr>
        <w:t xml:space="preserve">F, </w:t>
      </w:r>
      <w:r w:rsidR="00D37A22">
        <w:rPr>
          <w:rFonts w:ascii="Times New Roman" w:eastAsia="Times New Roman" w:hAnsi="Times New Roman"/>
          <w:sz w:val="20"/>
          <w:szCs w:val="20"/>
        </w:rPr>
        <w:t>12/4</w:t>
      </w:r>
      <w:r w:rsidRPr="00026BAD">
        <w:rPr>
          <w:rFonts w:ascii="Times New Roman" w:eastAsia="Times New Roman" w:hAnsi="Times New Roman"/>
          <w:sz w:val="20"/>
          <w:szCs w:val="20"/>
        </w:rPr>
        <w:t xml:space="preserve">: </w:t>
      </w:r>
      <w:r w:rsidRPr="00026BAD">
        <w:rPr>
          <w:rFonts w:ascii="Times New Roman" w:eastAsia="Times New Roman" w:hAnsi="Times New Roman"/>
          <w:i/>
          <w:sz w:val="20"/>
          <w:szCs w:val="20"/>
        </w:rPr>
        <w:t>Hamlet.</w:t>
      </w:r>
    </w:p>
    <w:p w:rsidR="00026BAD" w:rsidRPr="00026BAD" w:rsidRDefault="00026BAD" w:rsidP="00026BAD">
      <w:pPr>
        <w:spacing w:after="0" w:line="240" w:lineRule="auto"/>
        <w:rPr>
          <w:rFonts w:ascii="Times New Roman" w:eastAsia="Times New Roman" w:hAnsi="Times New Roman"/>
          <w:i/>
          <w:sz w:val="20"/>
          <w:szCs w:val="20"/>
        </w:rPr>
      </w:pPr>
    </w:p>
    <w:p w:rsidR="00026BAD" w:rsidRPr="00026BAD" w:rsidRDefault="00026BAD" w:rsidP="00026BAD">
      <w:pPr>
        <w:spacing w:after="0" w:line="240" w:lineRule="auto"/>
        <w:rPr>
          <w:rFonts w:ascii="Times New Roman" w:eastAsia="Times New Roman" w:hAnsi="Times New Roman"/>
          <w:b/>
          <w:sz w:val="20"/>
          <w:szCs w:val="20"/>
        </w:rPr>
      </w:pPr>
      <w:r w:rsidRPr="00026BAD">
        <w:rPr>
          <w:rFonts w:ascii="Times New Roman" w:eastAsia="Times New Roman" w:hAnsi="Times New Roman"/>
          <w:b/>
          <w:sz w:val="20"/>
          <w:szCs w:val="20"/>
        </w:rPr>
        <w:t>Week 1</w:t>
      </w:r>
      <w:r w:rsidR="00C30E3A">
        <w:rPr>
          <w:rFonts w:ascii="Times New Roman" w:eastAsia="Times New Roman" w:hAnsi="Times New Roman"/>
          <w:b/>
          <w:sz w:val="20"/>
          <w:szCs w:val="20"/>
        </w:rPr>
        <w:t>6</w:t>
      </w:r>
    </w:p>
    <w:p w:rsidR="00026BAD" w:rsidRPr="00026BAD" w:rsidRDefault="00026BAD" w:rsidP="00026BAD">
      <w:pPr>
        <w:spacing w:after="0" w:line="240" w:lineRule="auto"/>
        <w:rPr>
          <w:rFonts w:ascii="Times New Roman" w:eastAsia="Times New Roman" w:hAnsi="Times New Roman"/>
          <w:b/>
          <w:sz w:val="20"/>
          <w:szCs w:val="20"/>
        </w:rPr>
      </w:pPr>
    </w:p>
    <w:p w:rsidR="00026BAD" w:rsidRDefault="00D37A2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12/7: Review for the final</w:t>
      </w:r>
    </w:p>
    <w:p w:rsidR="00D37A22" w:rsidRPr="00026BAD" w:rsidRDefault="00D37A22" w:rsidP="00026B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T-F: final exams.</w:t>
      </w:r>
    </w:p>
    <w:p w:rsidR="00026BAD" w:rsidRPr="00026BAD" w:rsidRDefault="00026BAD" w:rsidP="00026BAD">
      <w:pPr>
        <w:rPr>
          <w:rFonts w:ascii="Times New Roman" w:eastAsia="Times New Roman" w:hAnsi="Times New Roman"/>
          <w:sz w:val="20"/>
          <w:szCs w:val="20"/>
        </w:rPr>
      </w:pPr>
    </w:p>
    <w:sectPr w:rsidR="00026BAD" w:rsidRPr="0002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AD"/>
    <w:rsid w:val="00026BAD"/>
    <w:rsid w:val="0035417E"/>
    <w:rsid w:val="008107B8"/>
    <w:rsid w:val="008B6F76"/>
    <w:rsid w:val="00A75C63"/>
    <w:rsid w:val="00C30E3A"/>
    <w:rsid w:val="00D37A22"/>
    <w:rsid w:val="00DA2A89"/>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AD"/>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BA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AD"/>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BA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465F8CC9B54C929D839518895A54D2"/>
        <w:category>
          <w:name w:val="General"/>
          <w:gallery w:val="placeholder"/>
        </w:category>
        <w:types>
          <w:type w:val="bbPlcHdr"/>
        </w:types>
        <w:behaviors>
          <w:behavior w:val="content"/>
        </w:behaviors>
        <w:guid w:val="{537430BE-7C1F-41C5-A4DB-305621234C21}"/>
      </w:docPartPr>
      <w:docPartBody>
        <w:p w:rsidR="00645D3E" w:rsidRDefault="00F85B2C" w:rsidP="00F85B2C">
          <w:pPr>
            <w:pStyle w:val="C6465F8CC9B54C929D839518895A54D2"/>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2C"/>
    <w:rsid w:val="00296C5A"/>
    <w:rsid w:val="00645D3E"/>
    <w:rsid w:val="00800845"/>
    <w:rsid w:val="00F8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B2C"/>
  </w:style>
  <w:style w:type="paragraph" w:customStyle="1" w:styleId="071D46D5A368497E8B3B739F05461F6A">
    <w:name w:val="071D46D5A368497E8B3B739F05461F6A"/>
    <w:rsid w:val="00F85B2C"/>
  </w:style>
  <w:style w:type="paragraph" w:customStyle="1" w:styleId="C6465F8CC9B54C929D839518895A54D2">
    <w:name w:val="C6465F8CC9B54C929D839518895A54D2"/>
    <w:rsid w:val="00F85B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B2C"/>
  </w:style>
  <w:style w:type="paragraph" w:customStyle="1" w:styleId="071D46D5A368497E8B3B739F05461F6A">
    <w:name w:val="071D46D5A368497E8B3B739F05461F6A"/>
    <w:rsid w:val="00F85B2C"/>
  </w:style>
  <w:style w:type="paragraph" w:customStyle="1" w:styleId="C6465F8CC9B54C929D839518895A54D2">
    <w:name w:val="C6465F8CC9B54C929D839518895A54D2"/>
    <w:rsid w:val="00F85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2</cp:revision>
  <cp:lastPrinted>2015-08-23T19:34:00Z</cp:lastPrinted>
  <dcterms:created xsi:type="dcterms:W3CDTF">2015-08-23T19:07:00Z</dcterms:created>
  <dcterms:modified xsi:type="dcterms:W3CDTF">2015-08-24T14:12:00Z</dcterms:modified>
</cp:coreProperties>
</file>